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4111"/>
        <w:gridCol w:w="2977"/>
      </w:tblGrid>
      <w:tr w:rsidR="00567CB1" w:rsidRPr="00FF385A" w:rsidTr="00567CB1">
        <w:tc>
          <w:tcPr>
            <w:tcW w:w="2410" w:type="dxa"/>
            <w:vMerge w:val="restart"/>
            <w:shd w:val="clear" w:color="auto" w:fill="auto"/>
          </w:tcPr>
          <w:p w:rsidR="00567CB1" w:rsidRPr="00FF385A" w:rsidRDefault="00567CB1" w:rsidP="00E90D8F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4"/>
                <w:szCs w:val="4"/>
                <w:lang w:val="en-US"/>
              </w:rPr>
            </w:pPr>
          </w:p>
          <w:p w:rsidR="00567CB1" w:rsidRPr="00FF385A" w:rsidRDefault="00567CB1" w:rsidP="00567CB1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260000" cy="82278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1 - VI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822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67CB1" w:rsidRPr="00FF385A" w:rsidRDefault="00567CB1" w:rsidP="00E90D8F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7CB1" w:rsidRPr="00FF385A" w:rsidRDefault="00567CB1" w:rsidP="00015E4B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567CB1" w:rsidRPr="00FF385A" w:rsidTr="00567CB1">
        <w:tc>
          <w:tcPr>
            <w:tcW w:w="2410" w:type="dxa"/>
            <w:vMerge/>
            <w:shd w:val="clear" w:color="auto" w:fill="auto"/>
          </w:tcPr>
          <w:p w:rsidR="00567CB1" w:rsidRPr="00FF385A" w:rsidRDefault="00567CB1" w:rsidP="00E90D8F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567CB1" w:rsidRPr="00FF385A" w:rsidRDefault="00567CB1" w:rsidP="00E90D8F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7CB1" w:rsidRPr="00567CB1" w:rsidRDefault="00567CB1" w:rsidP="00BE0A1B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Mẫu  R07 </w:t>
            </w:r>
          </w:p>
        </w:tc>
      </w:tr>
      <w:tr w:rsidR="00567CB1" w:rsidRPr="00FF385A" w:rsidTr="00567CB1">
        <w:tc>
          <w:tcPr>
            <w:tcW w:w="2410" w:type="dxa"/>
            <w:vMerge/>
            <w:shd w:val="clear" w:color="auto" w:fill="auto"/>
          </w:tcPr>
          <w:p w:rsidR="00567CB1" w:rsidRPr="00FF385A" w:rsidRDefault="00567CB1" w:rsidP="00E90D8F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567CB1" w:rsidRPr="00FF385A" w:rsidRDefault="00567CB1" w:rsidP="00E90D8F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7CB1" w:rsidRPr="00FF385A" w:rsidRDefault="00567CB1" w:rsidP="00E90D8F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Mã số đề tài: ……….</w:t>
            </w:r>
          </w:p>
        </w:tc>
      </w:tr>
    </w:tbl>
    <w:p w:rsidR="00FF385A" w:rsidRDefault="00FF385A" w:rsidP="00912997">
      <w:pPr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val="en-US"/>
        </w:rPr>
      </w:pPr>
      <w:r w:rsidRPr="00FF385A">
        <w:rPr>
          <w:rFonts w:ascii="Times New Roman" w:eastAsia="Times New Roman" w:hAnsi="Times New Roman"/>
          <w:b/>
          <w:sz w:val="32"/>
          <w:szCs w:val="32"/>
          <w:lang w:val="en-US"/>
        </w:rPr>
        <w:t xml:space="preserve">PHIẾU ĐỀ NGHỊ GIA HẠN </w:t>
      </w:r>
    </w:p>
    <w:p w:rsidR="00FF385A" w:rsidRDefault="00EC40CD" w:rsidP="00912997">
      <w:pPr>
        <w:spacing w:line="24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val="en-US"/>
        </w:rPr>
      </w:pPr>
      <w:r>
        <w:rPr>
          <w:rFonts w:ascii="Times New Roman" w:eastAsia="Times New Roman" w:hAnsi="Times New Roman"/>
          <w:sz w:val="32"/>
          <w:szCs w:val="32"/>
          <w:lang w:val="en-US"/>
        </w:rPr>
        <w:t xml:space="preserve">THỜI GIAN THỰC HIỆN ĐỀ TÀI </w:t>
      </w:r>
      <w:r w:rsidR="00816342">
        <w:rPr>
          <w:rFonts w:ascii="Times New Roman" w:eastAsia="Times New Roman" w:hAnsi="Times New Roman"/>
          <w:sz w:val="32"/>
          <w:szCs w:val="32"/>
          <w:lang w:val="en-US"/>
        </w:rPr>
        <w:t>KHOA HỌC VÀ CÔNG NGHỆ</w:t>
      </w:r>
      <w:r w:rsidR="00FF385A" w:rsidRPr="009527FD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</w:p>
    <w:p w:rsidR="007A6658" w:rsidRDefault="007A6658" w:rsidP="007A6658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7A6658" w:rsidRPr="00316B6C" w:rsidRDefault="007A6658" w:rsidP="00912997">
      <w:pPr>
        <w:spacing w:before="120" w:after="120" w:line="288" w:lineRule="auto"/>
        <w:outlineLvl w:val="0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316B6C">
        <w:rPr>
          <w:rFonts w:ascii="Times New Roman" w:eastAsia="Times New Roman" w:hAnsi="Times New Roman"/>
          <w:b/>
          <w:sz w:val="26"/>
          <w:szCs w:val="26"/>
          <w:lang w:val="en-US"/>
        </w:rPr>
        <w:t>Tên đề tài:</w:t>
      </w:r>
    </w:p>
    <w:p w:rsidR="007A6658" w:rsidRPr="00316B6C" w:rsidRDefault="007A6658" w:rsidP="007F1EFD">
      <w:pPr>
        <w:spacing w:before="120" w:after="120" w:line="288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316B6C">
        <w:rPr>
          <w:rFonts w:ascii="Times New Roman" w:eastAsia="Times New Roman" w:hAnsi="Times New Roman"/>
          <w:sz w:val="26"/>
          <w:szCs w:val="26"/>
          <w:lang w:val="en-US"/>
        </w:rPr>
        <w:t>…………………….……………………………….……………………………….…</w:t>
      </w:r>
    </w:p>
    <w:p w:rsidR="00D063DB" w:rsidRPr="00D063DB" w:rsidRDefault="00D063DB" w:rsidP="007F1EFD">
      <w:pPr>
        <w:spacing w:before="120" w:after="120" w:line="288" w:lineRule="auto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Mã số: </w:t>
      </w:r>
      <w:r w:rsidRPr="00E365A8">
        <w:rPr>
          <w:rFonts w:ascii="Times New Roman" w:eastAsia="Times New Roman" w:hAnsi="Times New Roman"/>
          <w:sz w:val="26"/>
          <w:szCs w:val="26"/>
          <w:lang w:val="en-US"/>
        </w:rPr>
        <w:t>…………………….</w:t>
      </w:r>
    </w:p>
    <w:p w:rsidR="007A6658" w:rsidRPr="00316B6C" w:rsidRDefault="007A6658" w:rsidP="007F1EFD">
      <w:pPr>
        <w:spacing w:before="120" w:after="120" w:line="288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316B6C">
        <w:rPr>
          <w:rFonts w:ascii="Times New Roman" w:eastAsia="Times New Roman" w:hAnsi="Times New Roman"/>
          <w:b/>
          <w:sz w:val="26"/>
          <w:szCs w:val="26"/>
          <w:lang w:val="en-US"/>
        </w:rPr>
        <w:t>Chủ nhiệm:</w:t>
      </w:r>
      <w:r w:rsidRPr="00E365A8">
        <w:rPr>
          <w:rFonts w:ascii="Times New Roman" w:eastAsia="Times New Roman" w:hAnsi="Times New Roman"/>
          <w:sz w:val="26"/>
          <w:szCs w:val="26"/>
          <w:lang w:val="en-US"/>
        </w:rPr>
        <w:t xml:space="preserve"> …………………….</w:t>
      </w:r>
    </w:p>
    <w:p w:rsidR="007A6658" w:rsidRPr="00316B6C" w:rsidRDefault="007A6658" w:rsidP="007F1EFD">
      <w:pPr>
        <w:spacing w:before="120" w:after="120" w:line="288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316B6C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Tổng kinh phí: </w:t>
      </w:r>
      <w:r w:rsidR="007F1EFD">
        <w:rPr>
          <w:rFonts w:ascii="Times New Roman" w:eastAsia="Times New Roman" w:hAnsi="Times New Roman"/>
          <w:sz w:val="26"/>
          <w:szCs w:val="26"/>
          <w:lang w:val="en-US"/>
        </w:rPr>
        <w:t>……</w:t>
      </w:r>
      <w:r w:rsidRPr="00316B6C">
        <w:rPr>
          <w:rFonts w:ascii="Times New Roman" w:eastAsia="Times New Roman" w:hAnsi="Times New Roman"/>
          <w:sz w:val="26"/>
          <w:szCs w:val="26"/>
          <w:lang w:val="en-US"/>
        </w:rPr>
        <w:t xml:space="preserve"> triệu đồng, trong đó: kinh phí từ ĐHQG-HCM: …. triệu đồng</w:t>
      </w:r>
    </w:p>
    <w:p w:rsidR="007A6658" w:rsidRPr="00316B6C" w:rsidRDefault="007A6658" w:rsidP="007F1EFD">
      <w:pPr>
        <w:spacing w:before="120" w:after="120" w:line="288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316B6C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Thời gian thực hiện theo hợp đồng: </w:t>
      </w:r>
      <w:r w:rsidR="007F1EFD">
        <w:rPr>
          <w:rFonts w:ascii="Times New Roman" w:eastAsia="Times New Roman" w:hAnsi="Times New Roman"/>
          <w:sz w:val="26"/>
          <w:szCs w:val="26"/>
          <w:lang w:val="en-US"/>
        </w:rPr>
        <w:t>….</w:t>
      </w:r>
      <w:r w:rsidRPr="00316B6C">
        <w:rPr>
          <w:rFonts w:ascii="Times New Roman" w:eastAsia="Times New Roman" w:hAnsi="Times New Roman"/>
          <w:sz w:val="26"/>
          <w:szCs w:val="26"/>
          <w:lang w:val="en-US"/>
        </w:rPr>
        <w:t xml:space="preserve">tháng, từ tháng </w:t>
      </w:r>
      <w:r w:rsidR="007F1EFD">
        <w:rPr>
          <w:rFonts w:ascii="Times New Roman" w:eastAsia="Times New Roman" w:hAnsi="Times New Roman"/>
          <w:sz w:val="26"/>
          <w:szCs w:val="26"/>
          <w:lang w:val="en-US"/>
        </w:rPr>
        <w:t>…/…</w:t>
      </w:r>
      <w:r w:rsidRPr="00316B6C">
        <w:rPr>
          <w:rFonts w:ascii="Times New Roman" w:eastAsia="Times New Roman" w:hAnsi="Times New Roman"/>
          <w:sz w:val="26"/>
          <w:szCs w:val="26"/>
          <w:lang w:val="en-US"/>
        </w:rPr>
        <w:t xml:space="preserve"> đến tháng </w:t>
      </w:r>
      <w:r w:rsidR="007F1EFD">
        <w:rPr>
          <w:rFonts w:ascii="Times New Roman" w:eastAsia="Times New Roman" w:hAnsi="Times New Roman"/>
          <w:sz w:val="26"/>
          <w:szCs w:val="26"/>
          <w:lang w:val="en-US"/>
        </w:rPr>
        <w:t>…/…..</w:t>
      </w:r>
    </w:p>
    <w:p w:rsidR="007A6658" w:rsidRPr="00316B6C" w:rsidRDefault="007A6658" w:rsidP="007F1EFD">
      <w:pPr>
        <w:spacing w:before="120" w:after="120" w:line="288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316B6C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Thời gian đề nghị gia hạn: </w:t>
      </w:r>
      <w:r w:rsidRPr="00316B6C">
        <w:rPr>
          <w:rFonts w:ascii="Times New Roman" w:eastAsia="Times New Roman" w:hAnsi="Times New Roman"/>
          <w:sz w:val="26"/>
          <w:szCs w:val="26"/>
          <w:lang w:val="en-US"/>
        </w:rPr>
        <w:t xml:space="preserve">…..tháng (gia hạn đến tháng </w:t>
      </w:r>
      <w:r w:rsidR="000859C8">
        <w:rPr>
          <w:rFonts w:ascii="Times New Roman" w:eastAsia="Times New Roman" w:hAnsi="Times New Roman"/>
          <w:sz w:val="26"/>
          <w:szCs w:val="26"/>
          <w:lang w:val="en-US"/>
        </w:rPr>
        <w:t>..</w:t>
      </w:r>
      <w:r w:rsidRPr="00316B6C">
        <w:rPr>
          <w:rFonts w:ascii="Times New Roman" w:eastAsia="Times New Roman" w:hAnsi="Times New Roman"/>
          <w:sz w:val="26"/>
          <w:szCs w:val="26"/>
          <w:lang w:val="en-US"/>
        </w:rPr>
        <w:t>/</w:t>
      </w:r>
      <w:r w:rsidR="000859C8">
        <w:rPr>
          <w:rFonts w:ascii="Times New Roman" w:eastAsia="Times New Roman" w:hAnsi="Times New Roman"/>
          <w:sz w:val="26"/>
          <w:szCs w:val="26"/>
          <w:lang w:val="en-US"/>
        </w:rPr>
        <w:t>….</w:t>
      </w:r>
      <w:r w:rsidRPr="00316B6C">
        <w:rPr>
          <w:rFonts w:ascii="Times New Roman" w:eastAsia="Times New Roman" w:hAnsi="Times New Roman"/>
          <w:sz w:val="26"/>
          <w:szCs w:val="26"/>
          <w:lang w:val="en-US"/>
        </w:rPr>
        <w:t>)</w:t>
      </w:r>
    </w:p>
    <w:p w:rsidR="00FF385A" w:rsidRPr="00316B6C" w:rsidRDefault="00FF385A" w:rsidP="00912997">
      <w:pPr>
        <w:spacing w:before="120" w:after="120" w:line="288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316B6C">
        <w:rPr>
          <w:rFonts w:ascii="Times New Roman" w:eastAsia="Times New Roman" w:hAnsi="Times New Roman"/>
          <w:b/>
          <w:sz w:val="26"/>
          <w:szCs w:val="26"/>
          <w:lang w:val="en-US"/>
        </w:rPr>
        <w:t>Lý do gia hạn:</w:t>
      </w:r>
      <w:r w:rsidR="00E365A8" w:rsidRPr="00E365A8">
        <w:rPr>
          <w:rFonts w:ascii="Times New Roman" w:eastAsia="Times New Roman" w:hAnsi="Times New Roman"/>
          <w:sz w:val="26"/>
          <w:szCs w:val="26"/>
          <w:lang w:val="en-US"/>
        </w:rPr>
        <w:t>…………….</w:t>
      </w:r>
    </w:p>
    <w:p w:rsidR="00FF385A" w:rsidRPr="00316B6C" w:rsidRDefault="00FF385A" w:rsidP="00912997">
      <w:pPr>
        <w:spacing w:before="120" w:after="120" w:line="288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316B6C">
        <w:rPr>
          <w:rFonts w:ascii="Times New Roman" w:eastAsia="Times New Roman" w:hAnsi="Times New Roman"/>
          <w:b/>
          <w:sz w:val="26"/>
          <w:szCs w:val="26"/>
          <w:lang w:val="en-US"/>
        </w:rPr>
        <w:t>Cam kết:</w:t>
      </w:r>
      <w:r w:rsidR="00912997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</w:t>
      </w:r>
      <w:r w:rsidR="00912997" w:rsidRPr="00070A82">
        <w:rPr>
          <w:rFonts w:ascii="Times New Roman" w:eastAsia="Times New Roman" w:hAnsi="Times New Roman"/>
          <w:sz w:val="26"/>
          <w:szCs w:val="26"/>
          <w:lang w:val="en-US"/>
        </w:rPr>
        <w:t xml:space="preserve">Tôi hiểu rõ chỉ được gia hạn </w:t>
      </w:r>
      <w:r w:rsidR="00126030" w:rsidRPr="00070A82">
        <w:rPr>
          <w:rFonts w:ascii="Times New Roman" w:eastAsia="Times New Roman" w:hAnsi="Times New Roman"/>
          <w:sz w:val="26"/>
          <w:szCs w:val="26"/>
          <w:lang w:val="en-US"/>
        </w:rPr>
        <w:t xml:space="preserve">một lần theo quy định </w:t>
      </w:r>
      <w:r w:rsidR="00430A62" w:rsidRPr="00070A82">
        <w:rPr>
          <w:rFonts w:ascii="Times New Roman" w:eastAsia="Times New Roman" w:hAnsi="Times New Roman"/>
          <w:sz w:val="26"/>
          <w:szCs w:val="26"/>
          <w:lang w:val="en-US"/>
        </w:rPr>
        <w:t xml:space="preserve">để </w:t>
      </w:r>
      <w:r w:rsidR="00126030" w:rsidRPr="00070A82">
        <w:rPr>
          <w:rFonts w:ascii="Times New Roman" w:eastAsia="Times New Roman" w:hAnsi="Times New Roman"/>
          <w:sz w:val="26"/>
          <w:szCs w:val="26"/>
          <w:lang w:val="en-US"/>
        </w:rPr>
        <w:t xml:space="preserve">hoàn thành thủ tục </w:t>
      </w:r>
      <w:r w:rsidR="00430A62" w:rsidRPr="00070A82">
        <w:rPr>
          <w:rFonts w:ascii="Times New Roman" w:eastAsia="Times New Roman" w:hAnsi="Times New Roman"/>
          <w:sz w:val="26"/>
          <w:szCs w:val="26"/>
          <w:lang w:val="en-US"/>
        </w:rPr>
        <w:t xml:space="preserve">nghiệm thu và không được gia hạn thời gian để thanh toán và quyết toán </w:t>
      </w:r>
      <w:r w:rsidR="00015E4B" w:rsidRPr="00070A82">
        <w:rPr>
          <w:rFonts w:ascii="Times New Roman" w:eastAsia="Times New Roman" w:hAnsi="Times New Roman"/>
          <w:sz w:val="26"/>
          <w:szCs w:val="26"/>
          <w:lang w:val="en-US"/>
        </w:rPr>
        <w:t xml:space="preserve">kinh phí </w:t>
      </w:r>
      <w:r w:rsidR="00430A62" w:rsidRPr="00070A82">
        <w:rPr>
          <w:rFonts w:ascii="Times New Roman" w:eastAsia="Times New Roman" w:hAnsi="Times New Roman"/>
          <w:sz w:val="26"/>
          <w:szCs w:val="26"/>
          <w:lang w:val="en-US"/>
        </w:rPr>
        <w:t>đề tài.</w:t>
      </w:r>
      <w:r w:rsidR="00912997">
        <w:rPr>
          <w:rFonts w:ascii="Times New Roman" w:eastAsia="Times New Roman" w:hAnsi="Times New Roman"/>
          <w:sz w:val="26"/>
          <w:szCs w:val="26"/>
          <w:lang w:val="en-US"/>
        </w:rPr>
        <w:t xml:space="preserve"> Tôi cam kết hoàn thành đúng thời hạn được gia hạn và đồng ý thanh lý đề tài nếu vẫn chưa hoàn thành nghiên cứu khi hết thời gian gia hạn. </w:t>
      </w:r>
    </w:p>
    <w:p w:rsidR="009527FD" w:rsidRDefault="009527FD" w:rsidP="00FF385A">
      <w:pPr>
        <w:spacing w:before="120" w:after="0" w:line="300" w:lineRule="atLeast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</w:p>
    <w:tbl>
      <w:tblPr>
        <w:tblW w:w="10066" w:type="dxa"/>
        <w:tblInd w:w="-432" w:type="dxa"/>
        <w:tblLook w:val="04A0" w:firstRow="1" w:lastRow="0" w:firstColumn="1" w:lastColumn="0" w:noHBand="0" w:noVBand="1"/>
      </w:tblPr>
      <w:tblGrid>
        <w:gridCol w:w="3121"/>
        <w:gridCol w:w="3402"/>
        <w:gridCol w:w="3543"/>
      </w:tblGrid>
      <w:tr w:rsidR="00FF385A" w:rsidRPr="00FF385A" w:rsidTr="00BE0A1B">
        <w:tc>
          <w:tcPr>
            <w:tcW w:w="3121" w:type="dxa"/>
            <w:shd w:val="clear" w:color="auto" w:fill="auto"/>
          </w:tcPr>
          <w:p w:rsidR="001E4BE4" w:rsidRDefault="001E4BE4" w:rsidP="001E4BE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FF385A" w:rsidRPr="00FF385A" w:rsidRDefault="00FF385A" w:rsidP="001E4BE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F385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Phê duyệt của CQ chủ quản</w:t>
            </w:r>
          </w:p>
          <w:p w:rsidR="00FF385A" w:rsidRPr="00FF385A" w:rsidRDefault="00FF385A" w:rsidP="001E4B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E4BE4" w:rsidRDefault="001E4BE4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FF385A" w:rsidRDefault="00FF385A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F385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Xác nhận của CQ chủ trì</w:t>
            </w:r>
          </w:p>
          <w:p w:rsidR="00BE0A1B" w:rsidRDefault="00BE0A1B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KT. HIỆU TRƯỞNG</w:t>
            </w:r>
          </w:p>
          <w:p w:rsidR="00BE0A1B" w:rsidRDefault="00BE0A1B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PHÓ HIỆU TRƯỞNG</w:t>
            </w:r>
          </w:p>
          <w:p w:rsidR="00BE0A1B" w:rsidRDefault="00BE0A1B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E0A1B" w:rsidRDefault="00BE0A1B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E0A1B" w:rsidRDefault="00BE0A1B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E0A1B" w:rsidRDefault="00BE0A1B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E0A1B" w:rsidRDefault="00BE0A1B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E0A1B" w:rsidRPr="00FF385A" w:rsidRDefault="00BE0A1B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Trần Minh Triết</w:t>
            </w:r>
          </w:p>
        </w:tc>
        <w:tc>
          <w:tcPr>
            <w:tcW w:w="3543" w:type="dxa"/>
            <w:shd w:val="clear" w:color="auto" w:fill="auto"/>
          </w:tcPr>
          <w:p w:rsidR="001E4BE4" w:rsidRPr="001E4BE4" w:rsidRDefault="001E4BE4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1E4BE4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TP.HCM, Ngày</w:t>
            </w:r>
            <w:r w:rsidR="001A4186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… tháng .. </w:t>
            </w:r>
            <w:r w:rsidRPr="001E4BE4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năm</w:t>
            </w:r>
            <w:r w:rsidR="001A4186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..</w:t>
            </w:r>
            <w:r w:rsidRPr="001E4BE4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.</w:t>
            </w:r>
          </w:p>
          <w:p w:rsidR="00FF385A" w:rsidRPr="00FF385A" w:rsidRDefault="00FF385A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F385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Chủ nhiệm</w:t>
            </w:r>
          </w:p>
          <w:p w:rsidR="00FF385A" w:rsidRPr="00FF385A" w:rsidRDefault="00FF385A" w:rsidP="001E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84153" w:rsidRDefault="00184153">
      <w:bookmarkStart w:id="0" w:name="_GoBack"/>
      <w:bookmarkEnd w:id="0"/>
    </w:p>
    <w:sectPr w:rsidR="00184153" w:rsidSect="0036078F">
      <w:headerReference w:type="default" r:id="rId9"/>
      <w:pgSz w:w="11906" w:h="16838" w:code="9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CA" w:rsidRDefault="00976BCA" w:rsidP="00FF385A">
      <w:pPr>
        <w:spacing w:after="0" w:line="240" w:lineRule="auto"/>
      </w:pPr>
      <w:r>
        <w:separator/>
      </w:r>
    </w:p>
  </w:endnote>
  <w:endnote w:type="continuationSeparator" w:id="0">
    <w:p w:rsidR="00976BCA" w:rsidRDefault="00976BCA" w:rsidP="00FF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CA" w:rsidRDefault="00976BCA" w:rsidP="00FF385A">
      <w:pPr>
        <w:spacing w:after="0" w:line="240" w:lineRule="auto"/>
      </w:pPr>
      <w:r>
        <w:separator/>
      </w:r>
    </w:p>
  </w:footnote>
  <w:footnote w:type="continuationSeparator" w:id="0">
    <w:p w:rsidR="00976BCA" w:rsidRDefault="00976BCA" w:rsidP="00FF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5A" w:rsidRPr="00FF385A" w:rsidRDefault="00FF385A" w:rsidP="00FF385A">
    <w:pPr>
      <w:pStyle w:val="Header"/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5A"/>
    <w:rsid w:val="00015E4B"/>
    <w:rsid w:val="000173BB"/>
    <w:rsid w:val="00037D6E"/>
    <w:rsid w:val="00043CE8"/>
    <w:rsid w:val="00070A82"/>
    <w:rsid w:val="000859C8"/>
    <w:rsid w:val="000D339A"/>
    <w:rsid w:val="00102926"/>
    <w:rsid w:val="00126030"/>
    <w:rsid w:val="00184153"/>
    <w:rsid w:val="001A4186"/>
    <w:rsid w:val="001A7450"/>
    <w:rsid w:val="001A7CA8"/>
    <w:rsid w:val="001E4BE4"/>
    <w:rsid w:val="00210052"/>
    <w:rsid w:val="00316B6C"/>
    <w:rsid w:val="0036078F"/>
    <w:rsid w:val="00377DAB"/>
    <w:rsid w:val="00430A62"/>
    <w:rsid w:val="00461508"/>
    <w:rsid w:val="00496794"/>
    <w:rsid w:val="004B66E3"/>
    <w:rsid w:val="004E4A8B"/>
    <w:rsid w:val="00542175"/>
    <w:rsid w:val="00567CB1"/>
    <w:rsid w:val="00650828"/>
    <w:rsid w:val="00650F88"/>
    <w:rsid w:val="00672FAB"/>
    <w:rsid w:val="006974EC"/>
    <w:rsid w:val="00761CE9"/>
    <w:rsid w:val="007A6658"/>
    <w:rsid w:val="007E29E1"/>
    <w:rsid w:val="007F1EFD"/>
    <w:rsid w:val="0081021D"/>
    <w:rsid w:val="00816342"/>
    <w:rsid w:val="0083426B"/>
    <w:rsid w:val="008B1E4F"/>
    <w:rsid w:val="008E4010"/>
    <w:rsid w:val="00912997"/>
    <w:rsid w:val="00912FFD"/>
    <w:rsid w:val="009527FD"/>
    <w:rsid w:val="00976BCA"/>
    <w:rsid w:val="009F5675"/>
    <w:rsid w:val="00A556FC"/>
    <w:rsid w:val="00A935DB"/>
    <w:rsid w:val="00B60E4B"/>
    <w:rsid w:val="00BB6187"/>
    <w:rsid w:val="00BE0A1B"/>
    <w:rsid w:val="00BF4559"/>
    <w:rsid w:val="00C20D78"/>
    <w:rsid w:val="00C2215C"/>
    <w:rsid w:val="00C50200"/>
    <w:rsid w:val="00C56007"/>
    <w:rsid w:val="00CA2D94"/>
    <w:rsid w:val="00CD6447"/>
    <w:rsid w:val="00CD79A2"/>
    <w:rsid w:val="00D063DB"/>
    <w:rsid w:val="00E365A8"/>
    <w:rsid w:val="00E90D8F"/>
    <w:rsid w:val="00EC40CD"/>
    <w:rsid w:val="00EC7BC8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6A2FD"/>
  <w15:docId w15:val="{21305F78-B305-448B-8186-45322233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FC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8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38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38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385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85A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4BE4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E4BE4"/>
    <w:rPr>
      <w:rFonts w:ascii="Tahoma" w:hAnsi="Tahoma" w:cs="Tahoma"/>
      <w:sz w:val="16"/>
      <w:szCs w:val="16"/>
      <w:lang w:val="vi-VN"/>
    </w:rPr>
  </w:style>
  <w:style w:type="character" w:styleId="PlaceholderText">
    <w:name w:val="Placeholder Text"/>
    <w:basedOn w:val="DefaultParagraphFont"/>
    <w:uiPriority w:val="99"/>
    <w:semiHidden/>
    <w:rsid w:val="001A41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BA40-AE77-46CE-AD83-0A876225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SONGNGOC</dc:creator>
  <cp:lastModifiedBy>KHCN</cp:lastModifiedBy>
  <cp:revision>4</cp:revision>
  <cp:lastPrinted>2014-10-21T04:14:00Z</cp:lastPrinted>
  <dcterms:created xsi:type="dcterms:W3CDTF">2020-11-06T07:19:00Z</dcterms:created>
  <dcterms:modified xsi:type="dcterms:W3CDTF">2020-12-11T03:14:00Z</dcterms:modified>
</cp:coreProperties>
</file>